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85" w:lineRule="atLeast"/>
        <w:rPr>
          <w:rFonts w:ascii="微软雅黑" w:hAnsi="微软雅黑" w:eastAsia="微软雅黑" w:cs="微软雅黑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sz w:val="28"/>
          <w:szCs w:val="28"/>
          <w:shd w:val="clear" w:color="auto" w:fill="FFFFFF"/>
        </w:rPr>
        <w:t>附件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1</w:t>
      </w:r>
    </w:p>
    <w:p>
      <w:pPr>
        <w:pStyle w:val="2"/>
        <w:widowControl/>
        <w:shd w:val="clear" w:color="auto" w:fill="FFFFFF"/>
        <w:spacing w:beforeAutospacing="0" w:afterAutospacing="0" w:line="585" w:lineRule="atLeast"/>
        <w:jc w:val="center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ascii="Times New Roman" w:hAnsi="Times New Roman" w:eastAsia="方正小标宋简体"/>
          <w:color w:val="000000"/>
          <w:sz w:val="28"/>
          <w:szCs w:val="28"/>
          <w:shd w:val="clear" w:color="auto" w:fill="FFFFFF"/>
        </w:rPr>
        <w:t>“读懂中国”活动作品要求</w:t>
      </w:r>
    </w:p>
    <w:p>
      <w:pPr>
        <w:pStyle w:val="2"/>
        <w:widowControl/>
        <w:shd w:val="clear" w:color="auto" w:fill="FFFFFF"/>
        <w:spacing w:beforeAutospacing="0" w:afterAutospacing="0" w:line="585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 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shd w:val="clear" w:color="auto" w:fill="FFFFFF"/>
        </w:rPr>
        <w:t>一、征文作品要求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楷体_GB2312" w:hAnsi="Times New Roman" w:eastAsia="楷体_GB2312" w:cs="楷体_GB2312"/>
          <w:color w:val="000000"/>
          <w:sz w:val="28"/>
          <w:szCs w:val="28"/>
          <w:shd w:val="clear" w:color="auto" w:fill="FFFFFF"/>
        </w:rPr>
        <w:t>（一）内容要求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1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．紧扣主题：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要紧扣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我和我的祖国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，展示、宣传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参与新中国建设的奋斗历程、感人事迹和真实感悟。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2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．立意明确：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要基于人物事迹，以小见大，以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的经历反应出新中国发展变化，切忌写成五老个人的简历。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3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．内容真实：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征文所涉及的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个人经历要真实可查、有相关资料证明。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楷体_GB2312" w:hAnsi="Times New Roman" w:eastAsia="楷体_GB2312" w:cs="楷体_GB2312"/>
          <w:color w:val="000000"/>
          <w:sz w:val="28"/>
          <w:szCs w:val="28"/>
          <w:shd w:val="clear" w:color="auto" w:fill="FFFFFF"/>
        </w:rPr>
        <w:t>（二）文体要求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记叙文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楷体_GB2312" w:hAnsi="Times New Roman" w:eastAsia="楷体_GB2312" w:cs="楷体_GB2312"/>
          <w:color w:val="000000"/>
          <w:sz w:val="28"/>
          <w:szCs w:val="28"/>
          <w:shd w:val="clear" w:color="auto" w:fill="FFFFFF"/>
        </w:rPr>
        <w:t>（三）语言要求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通顺流畅、表达清晰、可读性强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楷体_GB2312" w:hAnsi="Times New Roman" w:eastAsia="楷体_GB2312" w:cs="楷体_GB2312"/>
          <w:color w:val="000000"/>
          <w:sz w:val="28"/>
          <w:szCs w:val="28"/>
          <w:shd w:val="clear" w:color="auto" w:fill="FFFFFF"/>
        </w:rPr>
        <w:t>（四）字数要求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2000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字以内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shd w:val="clear" w:color="auto" w:fill="FFFFFF"/>
        </w:rPr>
        <w:t>二、微视频作品要求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楷体_GB2312" w:hAnsi="Times New Roman" w:eastAsia="楷体_GB2312" w:cs="楷体_GB2312"/>
          <w:color w:val="000000"/>
          <w:sz w:val="28"/>
          <w:szCs w:val="28"/>
          <w:shd w:val="clear" w:color="auto" w:fill="FFFFFF"/>
        </w:rPr>
        <w:t>（一）内容要求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1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．紧扣主题：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要紧扣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我和我的祖国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，展示、宣传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参与新中国建设的奋斗历程、感人事迹和真实感悟。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2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．立意明确：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要基于人物事迹，以小见大，以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的经历反应出新中国发展变化，切忌将视频拍成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个人的简历。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3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．内容真实：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视频中所涉及的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个人经历真实可查、有相关资料证明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楷体_GB2312" w:hAnsi="Times New Roman" w:eastAsia="楷体_GB2312" w:cs="楷体_GB2312"/>
          <w:color w:val="000000"/>
          <w:sz w:val="28"/>
          <w:szCs w:val="28"/>
          <w:shd w:val="clear" w:color="auto" w:fill="FFFFFF"/>
        </w:rPr>
        <w:t>（二）形态风格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1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．节目形态：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专题片、微纪录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2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．视频格式：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MOV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MP4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（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mp4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格式不得低于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15M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码流）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3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．视频标准：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1920×1080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（无损高清格式）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4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．节目风格：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用艺术手法拍摄、制作校园专题片、微纪录等，画面构图完整清晰、镜头有设计感、拍摄手法丰富，故事内容真实有效。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5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．时间要求：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控制在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5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分钟以内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楷体_GB2312" w:hAnsi="Times New Roman" w:eastAsia="楷体_GB2312" w:cs="楷体_GB2312"/>
          <w:color w:val="000000"/>
          <w:sz w:val="28"/>
          <w:szCs w:val="28"/>
          <w:shd w:val="clear" w:color="auto" w:fill="FFFFFF"/>
        </w:rPr>
        <w:t>（三）技术要求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1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．画面要求：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画面统一为全高清（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1920×1080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16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：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9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制式，画面上下不要有黑遮幅；要注意保持画面清晰、干净；要有字幕（黑体居中）。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2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．音频要求：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参与征集的节目声道分为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声道（解说、同期声），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2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声道（音乐、音效、动效）；最高电频不能超过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－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8dB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（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WUD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，最低电频不能低于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－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12dB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（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WD”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3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．字幕要求：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字幕位置居中，字体字号为黑体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60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号，字边要加阴影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4</w:t>
      </w:r>
      <w:r>
        <w:rPr>
          <w:rStyle w:val="5"/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．资料运用：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片中一旦涉及到非本校拍摄、不属于拍摄团队创作的视频素材，一律要在画面右上角注明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资料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字样．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资料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字体字号为黑体</w:t>
      </w:r>
      <w:r>
        <w:rPr>
          <w:rFonts w:ascii="Times New Roman" w:hAnsi="Times New Roman" w:eastAsia="微软雅黑"/>
          <w:color w:val="000000"/>
          <w:sz w:val="28"/>
          <w:szCs w:val="28"/>
          <w:shd w:val="clear" w:color="auto" w:fill="FFFFFF"/>
        </w:rPr>
        <w:t>65</w:t>
      </w:r>
      <w:r>
        <w:rPr>
          <w:rFonts w:ascii="仿宋_GB2312" w:hAnsi="Times New Roman" w:eastAsia="仿宋_GB2312" w:cs="仿宋_GB2312"/>
          <w:color w:val="000000"/>
          <w:sz w:val="28"/>
          <w:szCs w:val="28"/>
          <w:shd w:val="clear" w:color="auto" w:fill="FFFFFF"/>
        </w:rPr>
        <w:t>号，字边要加阴影。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E395E"/>
    <w:rsid w:val="1FDE395E"/>
    <w:rsid w:val="25FC4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2019-11-08T04:26:00Z</dcterms:created>
  <dc:creator>卲卲要追光</dc:creator>
  <cp:lastModifiedBy>卲卲要追光</cp:lastModifiedBy>
  <dcterms:modified xsi:type="dcterms:W3CDTF">2019-11-08T06:57:06Z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